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08AF" w14:textId="15BEE4E5" w:rsidR="00EF7F67" w:rsidRDefault="00EF7F67" w:rsidP="00EF7F67">
      <w:pPr>
        <w:jc w:val="center"/>
        <w:rPr>
          <w:b/>
          <w:bCs/>
          <w:u w:val="single"/>
        </w:rPr>
      </w:pPr>
      <w:r w:rsidRPr="00EF7F67">
        <w:rPr>
          <w:b/>
          <w:bCs/>
          <w:u w:val="single"/>
        </w:rPr>
        <w:drawing>
          <wp:inline distT="0" distB="0" distL="0" distR="0" wp14:anchorId="575FE375" wp14:editId="18338A78">
            <wp:extent cx="1171575" cy="1140333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80425" cy="1148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2A2479" w14:textId="77777777" w:rsidR="00EF7F67" w:rsidRDefault="00EF7F67" w:rsidP="00544F95">
      <w:pPr>
        <w:rPr>
          <w:b/>
          <w:bCs/>
          <w:u w:val="single"/>
        </w:rPr>
      </w:pPr>
    </w:p>
    <w:p w14:paraId="56D81369" w14:textId="1D01CC8D" w:rsidR="00544F95" w:rsidRPr="00EF7F67" w:rsidRDefault="00544F95" w:rsidP="00544F95">
      <w:pPr>
        <w:rPr>
          <w:b/>
          <w:bCs/>
          <w:sz w:val="21"/>
          <w:szCs w:val="21"/>
          <w:u w:val="single"/>
        </w:rPr>
      </w:pPr>
      <w:r w:rsidRPr="00EF7F67">
        <w:rPr>
          <w:b/>
          <w:bCs/>
          <w:sz w:val="21"/>
          <w:szCs w:val="21"/>
          <w:u w:val="single"/>
        </w:rPr>
        <w:t xml:space="preserve">Internal Audit Statement – Woodland Parish Council </w:t>
      </w:r>
    </w:p>
    <w:p w14:paraId="19AD8FB1" w14:textId="5D21304E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As part of the internal audit review for Woodland Parish Council, I have examined the accounting records, financial statements, and supporting documentation for the financial year. </w:t>
      </w:r>
    </w:p>
    <w:p w14:paraId="326E26DC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Based on the internal audit work undertaken, I am satisfied that Woodland Parish Council has maintained complete and competent accounts during the year. </w:t>
      </w:r>
    </w:p>
    <w:p w14:paraId="0922F2C3" w14:textId="07C758B6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Please note that I marked Internal control objectives F, K &amp; P as not covered, see below explanations for each: </w:t>
      </w:r>
    </w:p>
    <w:p w14:paraId="1CC7D379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• Objective F - No petty cash is held by Woodland Parish Council. </w:t>
      </w:r>
    </w:p>
    <w:p w14:paraId="39087803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• Objective K - A limited assurance review of Woodland Parish Council 2024/2025 was undertaken. </w:t>
      </w:r>
    </w:p>
    <w:p w14:paraId="14F0E7A1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• Objective P - Woodland Parish Council does not maintain any Trust Funds. </w:t>
      </w:r>
    </w:p>
    <w:p w14:paraId="1574E5CF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In my opinion: </w:t>
      </w:r>
    </w:p>
    <w:p w14:paraId="40A0EBA0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• The accounting records have been properly and accurately maintained throughout the financial year. </w:t>
      </w:r>
    </w:p>
    <w:p w14:paraId="787C2027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• The accounts are supported by appropriate books of account, bank statements, invoices, receipts, and other relevant financial records. </w:t>
      </w:r>
    </w:p>
    <w:p w14:paraId="4CEA7FDD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• Income and expenditure have been recorded correctly and consistently. </w:t>
      </w:r>
    </w:p>
    <w:p w14:paraId="5B381953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• Bank reconciliations have been completed regularly and accurately. </w:t>
      </w:r>
    </w:p>
    <w:p w14:paraId="12306F67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• The Council’s financial statements are supported by the underlying accounting records. </w:t>
      </w:r>
    </w:p>
    <w:p w14:paraId="672E8B9F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• Proper accounting procedures and controls appear to be in place and have been followed. </w:t>
      </w:r>
    </w:p>
    <w:p w14:paraId="7FAF3E5B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• The accounts presented provide a true and fair reflection of the Council’s financial position at the year end. </w:t>
      </w:r>
    </w:p>
    <w:p w14:paraId="00F822F9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I am satisfied that Woodland Parish Council’s accounts are complete, competent, and suitable for the purposes of internal audit and annual governance review. </w:t>
      </w:r>
    </w:p>
    <w:p w14:paraId="3AB7863B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Signed: </w:t>
      </w:r>
      <w:proofErr w:type="spellStart"/>
      <w:proofErr w:type="gramStart"/>
      <w:r w:rsidRPr="00EF7F67">
        <w:rPr>
          <w:sz w:val="21"/>
          <w:szCs w:val="21"/>
        </w:rPr>
        <w:t>T.Roberts</w:t>
      </w:r>
      <w:proofErr w:type="spellEnd"/>
      <w:proofErr w:type="gramEnd"/>
    </w:p>
    <w:p w14:paraId="2DA564D2" w14:textId="77777777" w:rsidR="00544F95" w:rsidRPr="00EF7F67" w:rsidRDefault="00544F95" w:rsidP="00544F95">
      <w:pPr>
        <w:rPr>
          <w:sz w:val="21"/>
          <w:szCs w:val="21"/>
        </w:rPr>
      </w:pPr>
      <w:r w:rsidRPr="00EF7F67">
        <w:rPr>
          <w:sz w:val="21"/>
          <w:szCs w:val="21"/>
        </w:rPr>
        <w:t xml:space="preserve">Name: Tanya Roberts </w:t>
      </w:r>
    </w:p>
    <w:p w14:paraId="3D198888" w14:textId="77777777" w:rsidR="00544F95" w:rsidRPr="00EF7F67" w:rsidRDefault="00544F95" w:rsidP="00EF7F67">
      <w:pPr>
        <w:pStyle w:val="NoSpacing"/>
      </w:pPr>
      <w:r w:rsidRPr="00EF7F67">
        <w:t xml:space="preserve">Internal Auditor </w:t>
      </w:r>
    </w:p>
    <w:p w14:paraId="19131F1C" w14:textId="7605F1FB" w:rsidR="00544F95" w:rsidRPr="00EF7F67" w:rsidRDefault="00544F95" w:rsidP="00EF7F67">
      <w:pPr>
        <w:pStyle w:val="NoSpacing"/>
      </w:pPr>
      <w:r w:rsidRPr="00EF7F67">
        <w:t xml:space="preserve">Date: 30th April 2026 </w:t>
      </w:r>
    </w:p>
    <w:sectPr w:rsidR="00544F95" w:rsidRPr="00EF7F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F95"/>
    <w:rsid w:val="00206F2D"/>
    <w:rsid w:val="00544F95"/>
    <w:rsid w:val="00723431"/>
    <w:rsid w:val="00D95025"/>
    <w:rsid w:val="00E62440"/>
    <w:rsid w:val="00E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111B4C"/>
  <w15:chartTrackingRefBased/>
  <w15:docId w15:val="{09ECD480-A384-4D9A-8B65-564CA596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F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F9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F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F9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F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F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F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F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F9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F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F9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F9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F9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F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F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F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F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F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F9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F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F9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F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F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F9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F9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F9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F9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F7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0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250</Words>
  <Characters>1427</Characters>
  <Application>Microsoft Office Word</Application>
  <DocSecurity>0</DocSecurity>
  <Lines>11</Lines>
  <Paragraphs>3</Paragraphs>
  <ScaleCrop>false</ScaleCrop>
  <Company>HP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cliff harding</dc:creator>
  <cp:keywords/>
  <dc:description/>
  <cp:lastModifiedBy>cliff harding</cp:lastModifiedBy>
  <cp:revision>2</cp:revision>
  <dcterms:created xsi:type="dcterms:W3CDTF">2026-06-08T09:39:00Z</dcterms:created>
  <dcterms:modified xsi:type="dcterms:W3CDTF">2026-06-19T09:18:00Z</dcterms:modified>
</cp:coreProperties>
</file>